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Приложение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к постановлению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Администрации города</w:t>
      </w:r>
    </w:p>
    <w:p w:rsidR="00235273" w:rsidRPr="000B518C" w:rsidRDefault="00235273" w:rsidP="000B518C">
      <w:pPr>
        <w:autoSpaceDE w:val="0"/>
        <w:autoSpaceDN w:val="0"/>
        <w:adjustRightInd w:val="0"/>
        <w:spacing w:after="0" w:line="240" w:lineRule="auto"/>
        <w:ind w:left="6373" w:firstLine="11346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>от __________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</w:t>
      </w:r>
      <w:r w:rsidRPr="000B518C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№ ___</w:t>
      </w:r>
      <w:r w:rsidR="000B518C" w:rsidRPr="000B518C">
        <w:rPr>
          <w:rFonts w:ascii="Times New Roman" w:hAnsi="Times New Roman"/>
          <w:color w:val="000000"/>
          <w:sz w:val="28"/>
          <w:szCs w:val="28"/>
          <w:lang w:eastAsia="ru-RU"/>
        </w:rPr>
        <w:t>____</w:t>
      </w:r>
    </w:p>
    <w:p w:rsidR="00235273" w:rsidRPr="000360EB" w:rsidRDefault="00235273" w:rsidP="000E47EC">
      <w:pPr>
        <w:jc w:val="center"/>
        <w:rPr>
          <w:sz w:val="24"/>
          <w:szCs w:val="24"/>
        </w:rPr>
      </w:pPr>
    </w:p>
    <w:p w:rsidR="000B518C" w:rsidRDefault="000B518C" w:rsidP="00603BD0">
      <w:pPr>
        <w:spacing w:after="0" w:line="240" w:lineRule="auto"/>
        <w:jc w:val="center"/>
      </w:pPr>
    </w:p>
    <w:p w:rsidR="000B518C" w:rsidRDefault="000B518C" w:rsidP="00FE5DEE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Чертеж межевания</w:t>
      </w:r>
    </w:p>
    <w:p w:rsidR="00B078F9" w:rsidRPr="00B078F9" w:rsidRDefault="00FE5DEE" w:rsidP="00FE5DEE">
      <w:pPr>
        <w:ind w:firstLine="284"/>
      </w:pPr>
      <w:r>
        <w:rPr>
          <w:rFonts w:ascii="Times New Roman" w:hAnsi="Times New Roman"/>
          <w:b/>
          <w:noProof/>
          <w:sz w:val="40"/>
          <w:szCs w:val="40"/>
          <w:lang w:eastAsia="ru-RU"/>
        </w:rPr>
        <w:drawing>
          <wp:inline distT="0" distB="0" distL="0" distR="0" wp14:anchorId="3E461DEC" wp14:editId="19E89F4C">
            <wp:extent cx="12997428" cy="756285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09058" cy="7569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78F9" w:rsidRPr="00B078F9" w:rsidRDefault="00B078F9" w:rsidP="00B078F9"/>
    <w:p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Перечень и сведения</w:t>
      </w: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833870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1C009D">
        <w:rPr>
          <w:rFonts w:ascii="Times New Roman" w:eastAsia="Times New Roman" w:hAnsi="Times New Roman"/>
          <w:sz w:val="28"/>
          <w:szCs w:val="28"/>
          <w:lang w:eastAsia="ru-RU"/>
        </w:rPr>
        <w:t>о площади образуемых земельных участков, в том числе возможные способы их образования</w:t>
      </w:r>
    </w:p>
    <w:p w:rsidR="00833870" w:rsidRPr="001C009D" w:rsidRDefault="00833870" w:rsidP="0083387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W w:w="21121" w:type="dxa"/>
        <w:tblInd w:w="13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Look w:val="00A0" w:firstRow="1" w:lastRow="0" w:firstColumn="1" w:lastColumn="0" w:noHBand="0" w:noVBand="0"/>
      </w:tblPr>
      <w:tblGrid>
        <w:gridCol w:w="425"/>
        <w:gridCol w:w="1832"/>
        <w:gridCol w:w="1560"/>
        <w:gridCol w:w="1275"/>
        <w:gridCol w:w="1570"/>
        <w:gridCol w:w="2268"/>
        <w:gridCol w:w="2410"/>
        <w:gridCol w:w="1843"/>
        <w:gridCol w:w="2977"/>
        <w:gridCol w:w="3260"/>
        <w:gridCol w:w="1690"/>
        <w:gridCol w:w="11"/>
      </w:tblGrid>
      <w:tr w:rsidR="00833870" w:rsidRPr="005D02CD" w:rsidTr="007862C2">
        <w:trPr>
          <w:trHeight w:val="255"/>
        </w:trPr>
        <w:tc>
          <w:tcPr>
            <w:tcW w:w="21121" w:type="dxa"/>
            <w:gridSpan w:val="12"/>
            <w:tcBorders>
              <w:top w:val="single" w:sz="4" w:space="0" w:color="auto"/>
            </w:tcBorders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Образуемые земельные участки </w:t>
            </w:r>
          </w:p>
        </w:tc>
      </w:tr>
      <w:tr w:rsidR="00833870" w:rsidRPr="005D02CD" w:rsidTr="00050F31">
        <w:trPr>
          <w:gridAfter w:val="1"/>
          <w:wAfter w:w="11" w:type="dxa"/>
          <w:trHeight w:val="309"/>
        </w:trPr>
        <w:tc>
          <w:tcPr>
            <w:tcW w:w="425" w:type="dxa"/>
            <w:vMerge w:val="restart"/>
          </w:tcPr>
          <w:p w:rsidR="00833870" w:rsidRPr="00660960" w:rsidRDefault="00833870" w:rsidP="00660960">
            <w:pPr>
              <w:spacing w:after="0" w:line="240" w:lineRule="auto"/>
              <w:ind w:left="-113" w:right="-102"/>
              <w:jc w:val="center"/>
              <w:rPr>
                <w:rFonts w:ascii="Times New Roman" w:hAnsi="Times New Roman"/>
              </w:rPr>
            </w:pPr>
            <w:r w:rsidRPr="00660960">
              <w:rPr>
                <w:rFonts w:ascii="Times New Roman" w:hAnsi="Times New Roman"/>
              </w:rPr>
              <w:t>№ п/п</w:t>
            </w:r>
          </w:p>
        </w:tc>
        <w:tc>
          <w:tcPr>
            <w:tcW w:w="1832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 xml:space="preserve">условный номер </w:t>
            </w:r>
            <w:r>
              <w:rPr>
                <w:rFonts w:ascii="Times New Roman" w:hAnsi="Times New Roman"/>
                <w:sz w:val="24"/>
                <w:szCs w:val="24"/>
              </w:rPr>
              <w:t>образуемого земель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ного участка,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кадастровый номер изменяемого, сохраня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емого участка</w:t>
            </w:r>
          </w:p>
        </w:tc>
        <w:tc>
          <w:tcPr>
            <w:tcW w:w="4405" w:type="dxa"/>
            <w:gridSpan w:val="3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площадь, м</w:t>
            </w:r>
            <w:r w:rsidRPr="00C44FB2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268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адрес участка</w:t>
            </w:r>
          </w:p>
        </w:tc>
        <w:tc>
          <w:tcPr>
            <w:tcW w:w="2410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кадастровый номер исходного земельного участка (при наличии)</w:t>
            </w:r>
          </w:p>
        </w:tc>
        <w:tc>
          <w:tcPr>
            <w:tcW w:w="1843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фактическое использование</w:t>
            </w:r>
          </w:p>
        </w:tc>
        <w:tc>
          <w:tcPr>
            <w:tcW w:w="2977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вид разрешенного использования по проекту межевания</w:t>
            </w:r>
          </w:p>
        </w:tc>
        <w:tc>
          <w:tcPr>
            <w:tcW w:w="3260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возможные способы образования</w:t>
            </w:r>
          </w:p>
        </w:tc>
        <w:tc>
          <w:tcPr>
            <w:tcW w:w="1690" w:type="dxa"/>
            <w:vMerge w:val="restart"/>
          </w:tcPr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примечание</w:t>
            </w:r>
          </w:p>
        </w:tc>
      </w:tr>
      <w:tr w:rsidR="00833870" w:rsidRPr="005D02CD" w:rsidTr="00050F31">
        <w:trPr>
          <w:gridAfter w:val="1"/>
          <w:wAfter w:w="11" w:type="dxa"/>
          <w:trHeight w:val="1186"/>
        </w:trPr>
        <w:tc>
          <w:tcPr>
            <w:tcW w:w="425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32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560" w:type="dxa"/>
          </w:tcPr>
          <w:p w:rsidR="00660960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суще</w:t>
            </w:r>
            <w:r w:rsidRPr="000A7851">
              <w:rPr>
                <w:rFonts w:ascii="Times New Roman" w:hAnsi="Times New Roman"/>
                <w:sz w:val="24"/>
                <w:szCs w:val="24"/>
              </w:rPr>
              <w:t>ст</w:t>
            </w:r>
            <w:r w:rsidR="00660960">
              <w:rPr>
                <w:rFonts w:ascii="Times New Roman" w:hAnsi="Times New Roman"/>
                <w:sz w:val="24"/>
                <w:szCs w:val="24"/>
              </w:rPr>
              <w:t>-</w:t>
            </w:r>
          </w:p>
          <w:p w:rsidR="00833870" w:rsidRPr="000A7851" w:rsidRDefault="0066096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ву</w:t>
            </w:r>
            <w:r w:rsidR="00833870" w:rsidRPr="000A7851">
              <w:rPr>
                <w:rFonts w:ascii="Times New Roman" w:hAnsi="Times New Roman"/>
                <w:sz w:val="24"/>
                <w:szCs w:val="24"/>
              </w:rPr>
              <w:t>ющая</w:t>
            </w:r>
          </w:p>
        </w:tc>
        <w:tc>
          <w:tcPr>
            <w:tcW w:w="1275" w:type="dxa"/>
          </w:tcPr>
          <w:p w:rsidR="00833870" w:rsidRPr="000A7851" w:rsidRDefault="00833870" w:rsidP="00660960">
            <w:pPr>
              <w:spacing w:after="0" w:line="240" w:lineRule="auto"/>
              <w:ind w:left="-97" w:right="-116"/>
              <w:jc w:val="center"/>
              <w:rPr>
                <w:rFonts w:ascii="Times New Roman" w:hAnsi="Times New Roman"/>
                <w:spacing w:val="-6"/>
                <w:sz w:val="24"/>
                <w:szCs w:val="24"/>
              </w:rPr>
            </w:pPr>
            <w:r>
              <w:rPr>
                <w:rFonts w:ascii="Times New Roman" w:hAnsi="Times New Roman"/>
                <w:spacing w:val="-6"/>
                <w:sz w:val="24"/>
                <w:szCs w:val="24"/>
              </w:rPr>
              <w:t xml:space="preserve"> расчетная</w:t>
            </w:r>
          </w:p>
          <w:p w:rsidR="00833870" w:rsidRPr="000A7851" w:rsidRDefault="00833870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70" w:type="dxa"/>
          </w:tcPr>
          <w:p w:rsidR="00833870" w:rsidRPr="000A7851" w:rsidRDefault="00833870" w:rsidP="00660960">
            <w:pPr>
              <w:spacing w:after="0" w:line="240" w:lineRule="auto"/>
              <w:ind w:left="-109" w:right="-105"/>
              <w:jc w:val="center"/>
              <w:rPr>
                <w:rFonts w:ascii="Times New Roman" w:hAnsi="Times New Roman"/>
                <w:spacing w:val="-4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pacing w:val="-4"/>
                <w:sz w:val="24"/>
                <w:szCs w:val="24"/>
              </w:rPr>
              <w:t>проектная</w:t>
            </w:r>
          </w:p>
        </w:tc>
        <w:tc>
          <w:tcPr>
            <w:tcW w:w="2268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410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843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2977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3260" w:type="dxa"/>
            <w:vMerge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  <w:tc>
          <w:tcPr>
            <w:tcW w:w="1690" w:type="dxa"/>
            <w:vMerge/>
            <w:vAlign w:val="center"/>
          </w:tcPr>
          <w:p w:rsidR="00833870" w:rsidRPr="005D02CD" w:rsidRDefault="00833870" w:rsidP="00660960">
            <w:pPr>
              <w:spacing w:after="0" w:line="240" w:lineRule="auto"/>
              <w:rPr>
                <w:sz w:val="18"/>
                <w:szCs w:val="18"/>
              </w:rPr>
            </w:pPr>
          </w:p>
        </w:tc>
      </w:tr>
      <w:tr w:rsidR="00CC362F" w:rsidRPr="005D02CD" w:rsidTr="00050F31">
        <w:trPr>
          <w:gridAfter w:val="1"/>
          <w:wAfter w:w="11" w:type="dxa"/>
          <w:trHeight w:val="269"/>
        </w:trPr>
        <w:tc>
          <w:tcPr>
            <w:tcW w:w="425" w:type="dxa"/>
          </w:tcPr>
          <w:p w:rsidR="00CC362F" w:rsidRPr="000A7851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832" w:type="dxa"/>
            <w:noWrap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:ЗУ18</w:t>
            </w:r>
          </w:p>
        </w:tc>
        <w:tc>
          <w:tcPr>
            <w:tcW w:w="1560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784</w:t>
            </w:r>
          </w:p>
        </w:tc>
        <w:tc>
          <w:tcPr>
            <w:tcW w:w="1275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812</w:t>
            </w:r>
          </w:p>
        </w:tc>
        <w:tc>
          <w:tcPr>
            <w:tcW w:w="1570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Times New Roman" w:hAnsi="Times New Roman"/>
              </w:rPr>
              <w:t>812</w:t>
            </w:r>
          </w:p>
        </w:tc>
        <w:tc>
          <w:tcPr>
            <w:tcW w:w="2268" w:type="dxa"/>
          </w:tcPr>
          <w:p w:rsidR="00660960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Ханты-Мансийский автономный </w:t>
            </w:r>
          </w:p>
          <w:p w:rsidR="00660960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</w:t>
            </w:r>
            <w:r w:rsidR="00660960">
              <w:rPr>
                <w:rFonts w:ascii="Times New Roman" w:hAnsi="Times New Roman"/>
              </w:rPr>
              <w:t>–</w:t>
            </w:r>
            <w:r>
              <w:rPr>
                <w:rFonts w:ascii="Times New Roman" w:hAnsi="Times New Roman"/>
              </w:rPr>
              <w:t xml:space="preserve"> Югра, </w:t>
            </w:r>
          </w:p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г</w:t>
            </w:r>
            <w:r w:rsidR="00660960">
              <w:rPr>
                <w:rFonts w:ascii="Times New Roman" w:hAnsi="Times New Roman"/>
              </w:rPr>
              <w:t>ород</w:t>
            </w:r>
            <w:r>
              <w:rPr>
                <w:rFonts w:ascii="Times New Roman" w:hAnsi="Times New Roman"/>
              </w:rPr>
              <w:t xml:space="preserve"> Сургут, </w:t>
            </w:r>
            <w:r w:rsidR="00050F31">
              <w:rPr>
                <w:rFonts w:ascii="Times New Roman" w:hAnsi="Times New Roman"/>
              </w:rPr>
              <w:br/>
              <w:t>улица</w:t>
            </w:r>
            <w:r>
              <w:rPr>
                <w:rFonts w:ascii="Times New Roman" w:hAnsi="Times New Roman"/>
              </w:rPr>
              <w:t xml:space="preserve"> Сергея Безверхова, </w:t>
            </w:r>
            <w:r w:rsidR="00050F31">
              <w:rPr>
                <w:rFonts w:ascii="Times New Roman" w:hAnsi="Times New Roman"/>
              </w:rPr>
              <w:t xml:space="preserve">дом </w:t>
            </w:r>
            <w:r>
              <w:rPr>
                <w:rFonts w:ascii="Times New Roman" w:hAnsi="Times New Roman"/>
              </w:rPr>
              <w:t>10</w:t>
            </w:r>
          </w:p>
        </w:tc>
        <w:tc>
          <w:tcPr>
            <w:tcW w:w="2410" w:type="dxa"/>
          </w:tcPr>
          <w:p w:rsidR="00CC362F" w:rsidRDefault="00CC362F" w:rsidP="00660960">
            <w:pPr>
              <w:widowControl w:val="0"/>
              <w:spacing w:after="0" w:line="240" w:lineRule="auto"/>
              <w:ind w:right="-2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86:10:0101038:41</w:t>
            </w:r>
          </w:p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86:10:0101038:76</w:t>
            </w:r>
          </w:p>
        </w:tc>
        <w:tc>
          <w:tcPr>
            <w:tcW w:w="1843" w:type="dxa"/>
          </w:tcPr>
          <w:p w:rsidR="00CC362F" w:rsidRPr="005D02CD" w:rsidRDefault="00050F31" w:rsidP="00660960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м</w:t>
            </w:r>
            <w:r w:rsidR="00CC362F">
              <w:rPr>
                <w:rFonts w:ascii="Times New Roman" w:hAnsi="Times New Roman"/>
                <w:spacing w:val="-4"/>
              </w:rPr>
              <w:t>алоэтажная жилая застройка</w:t>
            </w:r>
          </w:p>
        </w:tc>
        <w:tc>
          <w:tcPr>
            <w:tcW w:w="2977" w:type="dxa"/>
          </w:tcPr>
          <w:p w:rsidR="00CC362F" w:rsidRPr="005D02CD" w:rsidRDefault="00050F31" w:rsidP="00660960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д</w:t>
            </w:r>
            <w:r w:rsidR="00CC362F" w:rsidRPr="00F14194">
              <w:rPr>
                <w:rFonts w:ascii="Times New Roman" w:hAnsi="Times New Roman"/>
                <w:spacing w:val="-4"/>
              </w:rPr>
              <w:t>ля</w:t>
            </w:r>
            <w:r w:rsidR="00CC362F" w:rsidRPr="00F14194">
              <w:rPr>
                <w:rFonts w:ascii="Times New Roman" w:hAnsi="Times New Roman"/>
                <w:spacing w:val="-11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индивидуального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жилищного</w:t>
            </w:r>
            <w:r w:rsidR="00CC362F" w:rsidRPr="00F14194">
              <w:rPr>
                <w:rFonts w:ascii="Times New Roman" w:hAnsi="Times New Roman"/>
                <w:spacing w:val="27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строительства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(Код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2.1)</w:t>
            </w:r>
          </w:p>
        </w:tc>
        <w:tc>
          <w:tcPr>
            <w:tcW w:w="3260" w:type="dxa"/>
          </w:tcPr>
          <w:p w:rsidR="00CC362F" w:rsidRPr="005D02CD" w:rsidRDefault="00050F31" w:rsidP="00660960">
            <w:pPr>
              <w:spacing w:after="0" w:line="240" w:lineRule="auto"/>
              <w:rPr>
                <w:b/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п</w:t>
            </w:r>
            <w:r w:rsidR="00CC362F">
              <w:rPr>
                <w:rFonts w:ascii="Times New Roman" w:hAnsi="Times New Roman"/>
              </w:rPr>
              <w:t xml:space="preserve">ерераспределение земельных участков </w:t>
            </w:r>
            <w:r>
              <w:rPr>
                <w:rFonts w:ascii="Times New Roman" w:hAnsi="Times New Roman"/>
              </w:rPr>
              <w:t xml:space="preserve">с кадастровыми номерами </w:t>
            </w:r>
            <w:r w:rsidR="00CC362F">
              <w:rPr>
                <w:rFonts w:ascii="Times New Roman" w:hAnsi="Times New Roman"/>
              </w:rPr>
              <w:t xml:space="preserve">86:10:0101038:41, 86:10:0101038:76 и земель государственной </w:t>
            </w:r>
            <w:r>
              <w:rPr>
                <w:rFonts w:ascii="Times New Roman" w:hAnsi="Times New Roman"/>
              </w:rPr>
              <w:br/>
            </w:r>
            <w:r w:rsidR="00CC362F">
              <w:rPr>
                <w:rFonts w:ascii="Times New Roman" w:hAnsi="Times New Roman"/>
              </w:rPr>
              <w:t>и муниципальной собственности</w:t>
            </w:r>
          </w:p>
        </w:tc>
        <w:tc>
          <w:tcPr>
            <w:tcW w:w="1690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C362F" w:rsidRPr="005D02CD" w:rsidTr="00050F31">
        <w:trPr>
          <w:gridAfter w:val="1"/>
          <w:wAfter w:w="11" w:type="dxa"/>
          <w:trHeight w:val="269"/>
        </w:trPr>
        <w:tc>
          <w:tcPr>
            <w:tcW w:w="425" w:type="dxa"/>
          </w:tcPr>
          <w:p w:rsidR="00CC362F" w:rsidRPr="000A7851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A7851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832" w:type="dxa"/>
            <w:noWrap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:ЗУ19</w:t>
            </w:r>
          </w:p>
        </w:tc>
        <w:tc>
          <w:tcPr>
            <w:tcW w:w="1560" w:type="dxa"/>
          </w:tcPr>
          <w:p w:rsidR="00CC362F" w:rsidRPr="00CC362F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CC362F">
              <w:rPr>
                <w:rFonts w:ascii="Times New Roman" w:hAnsi="Times New Roman"/>
              </w:rPr>
              <w:t>1 043</w:t>
            </w:r>
          </w:p>
        </w:tc>
        <w:tc>
          <w:tcPr>
            <w:tcW w:w="1275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1</w:t>
            </w:r>
            <w:r w:rsidR="00050F31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064</w:t>
            </w:r>
          </w:p>
        </w:tc>
        <w:tc>
          <w:tcPr>
            <w:tcW w:w="1570" w:type="dxa"/>
          </w:tcPr>
          <w:p w:rsidR="00CC362F" w:rsidRPr="005D02CD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1</w:t>
            </w:r>
            <w:r w:rsidR="00050F31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064</w:t>
            </w:r>
          </w:p>
        </w:tc>
        <w:tc>
          <w:tcPr>
            <w:tcW w:w="2268" w:type="dxa"/>
          </w:tcPr>
          <w:p w:rsidR="00660960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Ханты-Мансийский автономный </w:t>
            </w:r>
          </w:p>
          <w:p w:rsidR="00660960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</w:t>
            </w:r>
            <w:r w:rsidR="00660960">
              <w:rPr>
                <w:rFonts w:ascii="Times New Roman" w:hAnsi="Times New Roman"/>
              </w:rPr>
              <w:t>–</w:t>
            </w:r>
            <w:r>
              <w:rPr>
                <w:rFonts w:ascii="Times New Roman" w:hAnsi="Times New Roman"/>
              </w:rPr>
              <w:t xml:space="preserve"> Югра, </w:t>
            </w:r>
          </w:p>
          <w:p w:rsidR="00CC362F" w:rsidRPr="005D02CD" w:rsidRDefault="00660960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город </w:t>
            </w:r>
            <w:r w:rsidR="00CC362F">
              <w:rPr>
                <w:rFonts w:ascii="Times New Roman" w:hAnsi="Times New Roman"/>
              </w:rPr>
              <w:t xml:space="preserve">Сургут, </w:t>
            </w:r>
            <w:r>
              <w:rPr>
                <w:rFonts w:ascii="Times New Roman" w:hAnsi="Times New Roman"/>
              </w:rPr>
              <w:br/>
              <w:t>ул</w:t>
            </w:r>
            <w:r w:rsidR="00050F31">
              <w:rPr>
                <w:rFonts w:ascii="Times New Roman" w:hAnsi="Times New Roman"/>
              </w:rPr>
              <w:t xml:space="preserve">ица </w:t>
            </w:r>
            <w:r w:rsidR="00CC362F">
              <w:rPr>
                <w:rFonts w:ascii="Times New Roman" w:hAnsi="Times New Roman"/>
              </w:rPr>
              <w:t xml:space="preserve">Сергея Безверхова, </w:t>
            </w:r>
            <w:r w:rsidR="00050F31">
              <w:rPr>
                <w:rFonts w:ascii="Times New Roman" w:hAnsi="Times New Roman"/>
              </w:rPr>
              <w:t xml:space="preserve">дом </w:t>
            </w:r>
            <w:r w:rsidR="00CC362F">
              <w:rPr>
                <w:rFonts w:ascii="Times New Roman" w:hAnsi="Times New Roman"/>
              </w:rPr>
              <w:t>6</w:t>
            </w:r>
          </w:p>
        </w:tc>
        <w:tc>
          <w:tcPr>
            <w:tcW w:w="2410" w:type="dxa"/>
          </w:tcPr>
          <w:p w:rsidR="00CC362F" w:rsidRPr="005D02CD" w:rsidRDefault="00CC362F" w:rsidP="00660960">
            <w:pPr>
              <w:spacing w:after="0" w:line="240" w:lineRule="auto"/>
              <w:ind w:hanging="104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86:10:0101038:102</w:t>
            </w:r>
          </w:p>
        </w:tc>
        <w:tc>
          <w:tcPr>
            <w:tcW w:w="1843" w:type="dxa"/>
          </w:tcPr>
          <w:p w:rsidR="00CC362F" w:rsidRPr="005D02CD" w:rsidRDefault="00050F31" w:rsidP="00660960">
            <w:pPr>
              <w:spacing w:after="0" w:line="240" w:lineRule="auto"/>
              <w:rPr>
                <w:color w:val="000000"/>
                <w:sz w:val="18"/>
                <w:szCs w:val="18"/>
                <w:shd w:val="clear" w:color="auto" w:fill="F8F9FA"/>
              </w:rPr>
            </w:pPr>
            <w:r>
              <w:rPr>
                <w:rFonts w:ascii="Times New Roman" w:hAnsi="Times New Roman"/>
                <w:spacing w:val="-4"/>
              </w:rPr>
              <w:t>м</w:t>
            </w:r>
            <w:r w:rsidR="00CC362F">
              <w:rPr>
                <w:rFonts w:ascii="Times New Roman" w:hAnsi="Times New Roman"/>
                <w:spacing w:val="-4"/>
              </w:rPr>
              <w:t>алоэтажная жилая застройка</w:t>
            </w:r>
          </w:p>
        </w:tc>
        <w:tc>
          <w:tcPr>
            <w:tcW w:w="2977" w:type="dxa"/>
          </w:tcPr>
          <w:p w:rsidR="00CC362F" w:rsidRDefault="00050F31" w:rsidP="00660960">
            <w:pPr>
              <w:spacing w:after="0" w:line="240" w:lineRule="auto"/>
              <w:rPr>
                <w:rFonts w:ascii="TimesNewRomanPSMT" w:hAnsi="TimesNewRomanPSMT" w:cs="TimesNewRomanPSMT"/>
                <w:sz w:val="18"/>
                <w:szCs w:val="18"/>
              </w:rPr>
            </w:pPr>
            <w:r>
              <w:rPr>
                <w:rFonts w:ascii="Times New Roman" w:hAnsi="Times New Roman"/>
                <w:spacing w:val="-4"/>
              </w:rPr>
              <w:t>д</w:t>
            </w:r>
            <w:r w:rsidR="00CC362F" w:rsidRPr="00F14194">
              <w:rPr>
                <w:rFonts w:ascii="Times New Roman" w:hAnsi="Times New Roman"/>
                <w:spacing w:val="-4"/>
              </w:rPr>
              <w:t>ля</w:t>
            </w:r>
            <w:r w:rsidR="00CC362F" w:rsidRPr="00F14194">
              <w:rPr>
                <w:rFonts w:ascii="Times New Roman" w:hAnsi="Times New Roman"/>
                <w:spacing w:val="-11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индивидуального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жилищного</w:t>
            </w:r>
            <w:r w:rsidR="00CC362F" w:rsidRPr="00F14194">
              <w:rPr>
                <w:rFonts w:ascii="Times New Roman" w:hAnsi="Times New Roman"/>
                <w:spacing w:val="27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строительства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(Код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2.1)</w:t>
            </w:r>
          </w:p>
        </w:tc>
        <w:tc>
          <w:tcPr>
            <w:tcW w:w="3260" w:type="dxa"/>
          </w:tcPr>
          <w:p w:rsidR="00660960" w:rsidRDefault="00050F31" w:rsidP="0066096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CC362F">
              <w:rPr>
                <w:rFonts w:ascii="Times New Roman" w:hAnsi="Times New Roman"/>
              </w:rPr>
              <w:t xml:space="preserve">ерераспределение земельного участка с кадастровым </w:t>
            </w:r>
          </w:p>
          <w:p w:rsidR="00660960" w:rsidRDefault="00CC362F" w:rsidP="0066096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номером 86:10:0101038:102 </w:t>
            </w:r>
          </w:p>
          <w:p w:rsidR="00CC362F" w:rsidRDefault="00CC362F" w:rsidP="00660960">
            <w:pPr>
              <w:spacing w:after="0" w:line="240" w:lineRule="auto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 xml:space="preserve">и земель государственной </w:t>
            </w:r>
            <w:r w:rsidR="00050F31">
              <w:rPr>
                <w:rFonts w:ascii="Times New Roman" w:hAnsi="Times New Roman"/>
              </w:rPr>
              <w:br/>
            </w:r>
            <w:r>
              <w:rPr>
                <w:rFonts w:ascii="Times New Roman" w:hAnsi="Times New Roman"/>
              </w:rPr>
              <w:t>и муниципальной собственности</w:t>
            </w:r>
          </w:p>
        </w:tc>
        <w:tc>
          <w:tcPr>
            <w:tcW w:w="1690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CC362F" w:rsidRPr="005D02CD" w:rsidTr="00050F31">
        <w:trPr>
          <w:gridAfter w:val="1"/>
          <w:wAfter w:w="11" w:type="dxa"/>
          <w:trHeight w:val="269"/>
        </w:trPr>
        <w:tc>
          <w:tcPr>
            <w:tcW w:w="425" w:type="dxa"/>
          </w:tcPr>
          <w:p w:rsidR="00CC362F" w:rsidRPr="000A7851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832" w:type="dxa"/>
            <w:noWrap/>
          </w:tcPr>
          <w:p w:rsidR="00CC362F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</w:rPr>
              <w:t>:ЗУ27</w:t>
            </w:r>
          </w:p>
        </w:tc>
        <w:tc>
          <w:tcPr>
            <w:tcW w:w="1560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360</w:t>
            </w:r>
          </w:p>
        </w:tc>
        <w:tc>
          <w:tcPr>
            <w:tcW w:w="1275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726</w:t>
            </w:r>
          </w:p>
        </w:tc>
        <w:tc>
          <w:tcPr>
            <w:tcW w:w="1570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726</w:t>
            </w:r>
          </w:p>
        </w:tc>
        <w:tc>
          <w:tcPr>
            <w:tcW w:w="2268" w:type="dxa"/>
          </w:tcPr>
          <w:p w:rsidR="00660960" w:rsidRDefault="00CC362F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Ханты-Мансийский автоном</w:t>
            </w:r>
            <w:r w:rsidR="00050F31">
              <w:rPr>
                <w:rFonts w:ascii="Times New Roman" w:hAnsi="Times New Roman"/>
              </w:rPr>
              <w:t xml:space="preserve">ный </w:t>
            </w:r>
          </w:p>
          <w:p w:rsidR="00660960" w:rsidRDefault="00050F31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округ </w:t>
            </w:r>
            <w:r w:rsidR="00660960">
              <w:rPr>
                <w:rFonts w:ascii="Times New Roman" w:hAnsi="Times New Roman"/>
              </w:rPr>
              <w:t>–</w:t>
            </w:r>
            <w:r>
              <w:rPr>
                <w:rFonts w:ascii="Times New Roman" w:hAnsi="Times New Roman"/>
              </w:rPr>
              <w:t xml:space="preserve"> Югра, </w:t>
            </w:r>
          </w:p>
          <w:p w:rsidR="00660960" w:rsidRDefault="00660960" w:rsidP="00660960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город </w:t>
            </w:r>
            <w:r w:rsidR="00050F31">
              <w:rPr>
                <w:rFonts w:ascii="Times New Roman" w:hAnsi="Times New Roman"/>
              </w:rPr>
              <w:t xml:space="preserve">Сургут, </w:t>
            </w:r>
          </w:p>
          <w:p w:rsidR="00CC362F" w:rsidRPr="00F14194" w:rsidRDefault="00050F31" w:rsidP="00660960">
            <w:pPr>
              <w:spacing w:after="0" w:line="240" w:lineRule="auto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</w:rPr>
              <w:t>улица</w:t>
            </w:r>
            <w:r w:rsidR="00CC362F">
              <w:rPr>
                <w:rFonts w:ascii="Times New Roman" w:hAnsi="Times New Roman"/>
              </w:rPr>
              <w:t xml:space="preserve"> Сергея Безверхова, </w:t>
            </w:r>
            <w:r>
              <w:rPr>
                <w:rFonts w:ascii="Times New Roman" w:hAnsi="Times New Roman"/>
              </w:rPr>
              <w:t xml:space="preserve">дом </w:t>
            </w:r>
            <w:r w:rsidR="00CC362F">
              <w:rPr>
                <w:rFonts w:ascii="Times New Roman" w:hAnsi="Times New Roman"/>
              </w:rPr>
              <w:t>10/1</w:t>
            </w:r>
          </w:p>
        </w:tc>
        <w:tc>
          <w:tcPr>
            <w:tcW w:w="2410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rFonts w:ascii="Times New Roman" w:hAnsi="Times New Roman"/>
              </w:rPr>
              <w:t>86:10:0101038:57</w:t>
            </w:r>
          </w:p>
        </w:tc>
        <w:tc>
          <w:tcPr>
            <w:tcW w:w="1843" w:type="dxa"/>
          </w:tcPr>
          <w:p w:rsidR="00CC362F" w:rsidRDefault="00050F31" w:rsidP="00660960">
            <w:pPr>
              <w:spacing w:after="0" w:line="240" w:lineRule="auto"/>
              <w:rPr>
                <w:rFonts w:ascii="Times New Roman" w:hAnsi="Times New Roman"/>
                <w:spacing w:val="-4"/>
              </w:rPr>
            </w:pPr>
            <w:r>
              <w:rPr>
                <w:rFonts w:ascii="Times New Roman" w:hAnsi="Times New Roman"/>
                <w:spacing w:val="-4"/>
              </w:rPr>
              <w:t>м</w:t>
            </w:r>
            <w:r w:rsidR="00CC362F">
              <w:rPr>
                <w:rFonts w:ascii="Times New Roman" w:hAnsi="Times New Roman"/>
                <w:spacing w:val="-4"/>
              </w:rPr>
              <w:t>алоэтажная жилая застройка</w:t>
            </w:r>
          </w:p>
        </w:tc>
        <w:tc>
          <w:tcPr>
            <w:tcW w:w="2977" w:type="dxa"/>
          </w:tcPr>
          <w:p w:rsidR="00CC362F" w:rsidRPr="00F14194" w:rsidRDefault="00050F31" w:rsidP="00660960">
            <w:pPr>
              <w:spacing w:after="0" w:line="240" w:lineRule="auto"/>
              <w:rPr>
                <w:rFonts w:ascii="Times New Roman" w:hAnsi="Times New Roman"/>
                <w:spacing w:val="-7"/>
              </w:rPr>
            </w:pPr>
            <w:r>
              <w:rPr>
                <w:rFonts w:ascii="Times New Roman" w:hAnsi="Times New Roman"/>
                <w:spacing w:val="-4"/>
              </w:rPr>
              <w:t>д</w:t>
            </w:r>
            <w:r w:rsidR="00CC362F" w:rsidRPr="00F14194">
              <w:rPr>
                <w:rFonts w:ascii="Times New Roman" w:hAnsi="Times New Roman"/>
                <w:spacing w:val="-4"/>
              </w:rPr>
              <w:t>ля</w:t>
            </w:r>
            <w:r w:rsidR="00CC362F" w:rsidRPr="00F14194">
              <w:rPr>
                <w:rFonts w:ascii="Times New Roman" w:hAnsi="Times New Roman"/>
                <w:spacing w:val="-11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индивидуального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жилищного</w:t>
            </w:r>
            <w:r w:rsidR="00CC362F" w:rsidRPr="00F14194">
              <w:rPr>
                <w:rFonts w:ascii="Times New Roman" w:hAnsi="Times New Roman"/>
                <w:spacing w:val="27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5"/>
              </w:rPr>
              <w:t>строительства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(Код</w:t>
            </w:r>
            <w:r w:rsidR="00CC362F" w:rsidRPr="00F14194">
              <w:rPr>
                <w:rFonts w:ascii="Times New Roman" w:hAnsi="Times New Roman"/>
                <w:spacing w:val="-10"/>
              </w:rPr>
              <w:t xml:space="preserve"> </w:t>
            </w:r>
            <w:r w:rsidR="00CC362F" w:rsidRPr="00F14194">
              <w:rPr>
                <w:rFonts w:ascii="Times New Roman" w:hAnsi="Times New Roman"/>
                <w:spacing w:val="-4"/>
              </w:rPr>
              <w:t>2.1)</w:t>
            </w:r>
          </w:p>
        </w:tc>
        <w:tc>
          <w:tcPr>
            <w:tcW w:w="3260" w:type="dxa"/>
          </w:tcPr>
          <w:p w:rsidR="00660960" w:rsidRDefault="00050F31" w:rsidP="0066096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</w:t>
            </w:r>
            <w:r w:rsidR="00CC362F">
              <w:rPr>
                <w:rFonts w:ascii="Times New Roman" w:hAnsi="Times New Roman"/>
              </w:rPr>
              <w:t xml:space="preserve">ерераспределение земельного участка с кадастровым </w:t>
            </w:r>
          </w:p>
          <w:p w:rsidR="00660960" w:rsidRDefault="00CC362F" w:rsidP="0066096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номером 86:10:0101038:57 </w:t>
            </w:r>
          </w:p>
          <w:p w:rsidR="00CC362F" w:rsidRPr="00F14194" w:rsidRDefault="00CC362F" w:rsidP="00660960">
            <w:pPr>
              <w:spacing w:after="0" w:line="240" w:lineRule="auto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</w:rPr>
              <w:t xml:space="preserve">и земель государственной </w:t>
            </w:r>
            <w:r w:rsidR="00050F31">
              <w:rPr>
                <w:rFonts w:ascii="Times New Roman" w:hAnsi="Times New Roman"/>
              </w:rPr>
              <w:br/>
            </w:r>
            <w:r>
              <w:rPr>
                <w:rFonts w:ascii="Times New Roman" w:hAnsi="Times New Roman"/>
              </w:rPr>
              <w:t>и муниципальной собственности</w:t>
            </w:r>
          </w:p>
        </w:tc>
        <w:tc>
          <w:tcPr>
            <w:tcW w:w="1690" w:type="dxa"/>
          </w:tcPr>
          <w:p w:rsidR="00CC362F" w:rsidRDefault="00CC362F" w:rsidP="0066096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</w:t>
            </w:r>
          </w:p>
        </w:tc>
      </w:tr>
      <w:tr w:rsidR="00833870" w:rsidRPr="005D02CD" w:rsidTr="007862C2">
        <w:trPr>
          <w:trHeight w:val="269"/>
        </w:trPr>
        <w:tc>
          <w:tcPr>
            <w:tcW w:w="21121" w:type="dxa"/>
            <w:gridSpan w:val="12"/>
          </w:tcPr>
          <w:p w:rsidR="00833870" w:rsidRPr="00DA50E5" w:rsidRDefault="00833870" w:rsidP="00660960">
            <w:pPr>
              <w:spacing w:after="0" w:line="240" w:lineRule="auto"/>
              <w:ind w:firstLine="7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A50E5">
              <w:rPr>
                <w:rFonts w:ascii="Times New Roman" w:hAnsi="Times New Roman"/>
                <w:color w:val="000000"/>
                <w:sz w:val="20"/>
                <w:szCs w:val="20"/>
              </w:rPr>
              <w:t>Примечания:</w:t>
            </w:r>
          </w:p>
          <w:p w:rsidR="00833870" w:rsidRPr="00DA50E5" w:rsidRDefault="00833870" w:rsidP="00660960">
            <w:pPr>
              <w:spacing w:after="0" w:line="240" w:lineRule="auto"/>
              <w:ind w:firstLine="738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 w:rsidRPr="00DA50E5">
              <w:rPr>
                <w:rFonts w:ascii="Times New Roman" w:hAnsi="Times New Roman"/>
                <w:color w:val="000000"/>
                <w:sz w:val="20"/>
                <w:szCs w:val="20"/>
              </w:rPr>
              <w:t xml:space="preserve">В способе образования указываются земельные участки, части земельных участков, а также земли, которые преобразуются при образовании земельных участков. Последовательность преобразования земельных участков, частей земельных участков, земель государственной собственности, а также этапы таких преобразований уточняются при проведении кадастровых работ. </w:t>
            </w:r>
          </w:p>
          <w:p w:rsidR="00833870" w:rsidRDefault="009A036D" w:rsidP="00660960">
            <w:pPr>
              <w:spacing w:after="0" w:line="240" w:lineRule="auto"/>
              <w:ind w:firstLine="738"/>
              <w:rPr>
                <w:sz w:val="18"/>
                <w:szCs w:val="18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Пот</w:t>
            </w:r>
            <w:r w:rsidR="00833870" w:rsidRPr="00DA50E5">
              <w:rPr>
                <w:rFonts w:ascii="Times New Roman" w:hAnsi="Times New Roman"/>
                <w:color w:val="000000"/>
                <w:sz w:val="20"/>
                <w:szCs w:val="20"/>
              </w:rPr>
              <w:t>ребуется предварительная процедура общественных обсуждений или публичных слушаний при предоставлении муниципальной услуги получения разрешения на условно раз</w:t>
            </w:r>
            <w:r w:rsidR="00660960">
              <w:rPr>
                <w:rFonts w:ascii="Times New Roman" w:hAnsi="Times New Roman"/>
                <w:color w:val="000000"/>
                <w:sz w:val="20"/>
                <w:szCs w:val="20"/>
              </w:rPr>
              <w:t>решенный вид</w:t>
            </w:r>
          </w:p>
        </w:tc>
      </w:tr>
    </w:tbl>
    <w:p w:rsidR="00833870" w:rsidRPr="003773AF" w:rsidRDefault="00833870" w:rsidP="00833870">
      <w:pPr>
        <w:autoSpaceDE w:val="0"/>
        <w:autoSpaceDN w:val="0"/>
        <w:adjustRightInd w:val="0"/>
        <w:spacing w:after="0" w:line="240" w:lineRule="auto"/>
        <w:ind w:left="5664" w:firstLine="4117"/>
        <w:rPr>
          <w:rFonts w:ascii="Times New Roman" w:hAnsi="Times New Roman"/>
          <w:sz w:val="28"/>
          <w:szCs w:val="28"/>
        </w:rPr>
      </w:pPr>
    </w:p>
    <w:p w:rsidR="003773AF" w:rsidRDefault="003773AF" w:rsidP="003773AF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637067" w:rsidRDefault="00AE3F69" w:rsidP="00AE3F69">
      <w:pPr>
        <w:tabs>
          <w:tab w:val="left" w:pos="4534"/>
        </w:tabs>
        <w:spacing w:line="276" w:lineRule="auto"/>
        <w:ind w:right="141" w:firstLine="567"/>
        <w:jc w:val="both"/>
        <w:rPr>
          <w:rFonts w:ascii="Times New Roman" w:hAnsi="Times New Roman"/>
          <w:bCs/>
          <w:color w:val="000000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 xml:space="preserve">                                                                                                     </w:t>
      </w:r>
    </w:p>
    <w:p w:rsidR="00660960" w:rsidRDefault="00637067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br w:type="page"/>
      </w:r>
      <w:r w:rsidR="00CC362F" w:rsidRPr="002B2EF7">
        <w:rPr>
          <w:rFonts w:ascii="Times New Roman" w:hAnsi="Times New Roman"/>
          <w:sz w:val="28"/>
          <w:szCs w:val="28"/>
        </w:rPr>
        <w:t xml:space="preserve">Перечень координат характерных точек </w:t>
      </w:r>
    </w:p>
    <w:p w:rsidR="00CC362F" w:rsidRDefault="00CC362F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 xml:space="preserve">границ территории элемента планировочной структуры в системе координат, </w:t>
      </w:r>
    </w:p>
    <w:p w:rsidR="00CC362F" w:rsidRPr="002B2EF7" w:rsidRDefault="00CC362F" w:rsidP="00CC362F">
      <w:pPr>
        <w:tabs>
          <w:tab w:val="left" w:pos="567"/>
        </w:tabs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2B2EF7">
        <w:rPr>
          <w:rFonts w:ascii="Times New Roman" w:hAnsi="Times New Roman"/>
          <w:sz w:val="28"/>
          <w:szCs w:val="28"/>
        </w:rPr>
        <w:t>используемой для ведения Единого государственного реестра недвижимости</w:t>
      </w:r>
    </w:p>
    <w:p w:rsidR="003773AF" w:rsidRPr="00660960" w:rsidRDefault="003773AF" w:rsidP="00AE3F69">
      <w:pPr>
        <w:spacing w:after="0" w:line="240" w:lineRule="auto"/>
        <w:rPr>
          <w:rFonts w:ascii="Times New Roman" w:hAnsi="Times New Roman"/>
          <w:b/>
          <w:sz w:val="6"/>
          <w:szCs w:val="28"/>
        </w:rPr>
      </w:pPr>
    </w:p>
    <w:tbl>
      <w:tblPr>
        <w:tblStyle w:val="a9"/>
        <w:tblW w:w="0" w:type="auto"/>
        <w:tblInd w:w="6091" w:type="dxa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FE5DEE" w:rsidRPr="00FE5DEE" w:rsidTr="00A01423"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:ЗУ18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982699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01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3571462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05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982726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49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3571493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88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3571503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57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3571501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3571487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28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94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982699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01</w:t>
            </w:r>
          </w:p>
        </w:tc>
      </w:tr>
    </w:tbl>
    <w:p w:rsidR="00FE5DEE" w:rsidRPr="00660960" w:rsidRDefault="00FE5DEE" w:rsidP="00FE5DEE">
      <w:pPr>
        <w:spacing w:after="0" w:line="240" w:lineRule="auto"/>
        <w:jc w:val="center"/>
        <w:rPr>
          <w:rFonts w:ascii="Times New Roman" w:hAnsi="Times New Roman"/>
          <w:bCs/>
          <w:szCs w:val="24"/>
        </w:rPr>
      </w:pPr>
    </w:p>
    <w:tbl>
      <w:tblPr>
        <w:tblStyle w:val="a9"/>
        <w:tblW w:w="0" w:type="auto"/>
        <w:tblInd w:w="6091" w:type="dxa"/>
        <w:tblLook w:val="04A0" w:firstRow="1" w:lastRow="0" w:firstColumn="1" w:lastColumn="0" w:noHBand="0" w:noVBand="1"/>
      </w:tblPr>
      <w:tblGrid>
        <w:gridCol w:w="1101"/>
        <w:gridCol w:w="4110"/>
        <w:gridCol w:w="4253"/>
      </w:tblGrid>
      <w:tr w:rsidR="00FE5DEE" w:rsidRPr="00FE5DEE" w:rsidTr="00A01423"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:ЗУ19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85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982655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3571424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982654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3571424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58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982673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3571408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93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982673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3571408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</w:tr>
      <w:tr w:rsidR="00FE5DEE" w:rsidRPr="00FE5DEE" w:rsidTr="00A01423">
        <w:tc>
          <w:tcPr>
            <w:tcW w:w="9464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FE5DEE" w:rsidRPr="00660960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0"/>
                <w:szCs w:val="24"/>
              </w:rPr>
            </w:pPr>
          </w:p>
        </w:tc>
      </w:tr>
      <w:tr w:rsidR="00FE5DEE" w:rsidRPr="00FE5DEE" w:rsidTr="00A01423">
        <w:tc>
          <w:tcPr>
            <w:tcW w:w="94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:ЗУ27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982666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3571487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23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982653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3571493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982649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3571481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33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982654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982653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81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982662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03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982663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01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982664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52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04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12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43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85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13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72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3571451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14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16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982703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26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66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17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982700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99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27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18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34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3571459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90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19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982698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81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59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20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982699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08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3571467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01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21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982686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03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94</w:t>
            </w:r>
          </w:p>
        </w:tc>
      </w:tr>
      <w:tr w:rsidR="00FE5DEE" w:rsidRPr="00FE5DEE" w:rsidTr="00A01423">
        <w:tc>
          <w:tcPr>
            <w:tcW w:w="1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4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982685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67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E5DEE" w:rsidRPr="00FE5DEE" w:rsidRDefault="00FE5DEE" w:rsidP="00FE5DEE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3571474</w:t>
            </w:r>
            <w:r w:rsidR="00A01423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FE5DEE">
              <w:rPr>
                <w:rFonts w:ascii="Times New Roman" w:hAnsi="Times New Roman"/>
                <w:bCs/>
                <w:sz w:val="24"/>
                <w:szCs w:val="24"/>
              </w:rPr>
              <w:t>96</w:t>
            </w:r>
          </w:p>
        </w:tc>
      </w:tr>
    </w:tbl>
    <w:p w:rsidR="00637067" w:rsidRDefault="00637067" w:rsidP="00AE3F69">
      <w:pPr>
        <w:spacing w:after="0" w:line="240" w:lineRule="auto"/>
        <w:rPr>
          <w:rFonts w:ascii="Times New Roman" w:hAnsi="Times New Roman"/>
          <w:b/>
          <w:sz w:val="28"/>
          <w:szCs w:val="28"/>
        </w:rPr>
        <w:sectPr w:rsidR="00637067" w:rsidSect="00660960">
          <w:headerReference w:type="default" r:id="rId7"/>
          <w:pgSz w:w="23811" w:h="16838" w:orient="landscape" w:code="8"/>
          <w:pgMar w:top="284" w:right="567" w:bottom="357" w:left="1701" w:header="709" w:footer="709" w:gutter="0"/>
          <w:pgNumType w:start="2"/>
          <w:cols w:space="708"/>
          <w:docGrid w:linePitch="360"/>
        </w:sectPr>
      </w:pPr>
    </w:p>
    <w:p w:rsidR="00775779" w:rsidRPr="00775779" w:rsidRDefault="00775779" w:rsidP="00637067">
      <w:pPr>
        <w:spacing w:after="0"/>
        <w:rPr>
          <w:rFonts w:ascii="Times New Roman" w:hAnsi="Times New Roman"/>
          <w:bCs/>
          <w:sz w:val="24"/>
          <w:szCs w:val="24"/>
        </w:rPr>
      </w:pPr>
    </w:p>
    <w:sectPr w:rsidR="00775779" w:rsidRPr="00775779" w:rsidSect="00775779">
      <w:pgSz w:w="11907" w:h="16840" w:code="9"/>
      <w:pgMar w:top="720" w:right="357" w:bottom="720" w:left="28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D4FCB" w:rsidRDefault="003D4FCB" w:rsidP="00603BD0">
      <w:pPr>
        <w:spacing w:after="0" w:line="240" w:lineRule="auto"/>
      </w:pPr>
      <w:r>
        <w:separator/>
      </w:r>
    </w:p>
  </w:endnote>
  <w:endnote w:type="continuationSeparator" w:id="0">
    <w:p w:rsidR="003D4FCB" w:rsidRDefault="003D4FCB" w:rsidP="00603B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D4FCB" w:rsidRDefault="003D4FCB" w:rsidP="00603BD0">
      <w:pPr>
        <w:spacing w:after="0" w:line="240" w:lineRule="auto"/>
      </w:pPr>
      <w:r>
        <w:separator/>
      </w:r>
    </w:p>
  </w:footnote>
  <w:footnote w:type="continuationSeparator" w:id="0">
    <w:p w:rsidR="003D4FCB" w:rsidRDefault="003D4FCB" w:rsidP="00603B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C31E3" w:rsidRPr="001C31E3" w:rsidRDefault="001C31E3">
    <w:pPr>
      <w:pStyle w:val="a5"/>
      <w:jc w:val="center"/>
      <w:rPr>
        <w:rFonts w:ascii="Times New Roman" w:hAnsi="Times New Roman"/>
        <w:sz w:val="20"/>
        <w:szCs w:val="20"/>
      </w:rPr>
    </w:pPr>
    <w:r w:rsidRPr="001C31E3">
      <w:rPr>
        <w:rFonts w:ascii="Times New Roman" w:hAnsi="Times New Roman"/>
        <w:sz w:val="20"/>
        <w:szCs w:val="20"/>
      </w:rPr>
      <w:fldChar w:fldCharType="begin"/>
    </w:r>
    <w:r w:rsidRPr="001C31E3">
      <w:rPr>
        <w:rFonts w:ascii="Times New Roman" w:hAnsi="Times New Roman"/>
        <w:sz w:val="20"/>
        <w:szCs w:val="20"/>
      </w:rPr>
      <w:instrText>PAGE   \* MERGEFORMAT</w:instrText>
    </w:r>
    <w:r w:rsidRPr="001C31E3">
      <w:rPr>
        <w:rFonts w:ascii="Times New Roman" w:hAnsi="Times New Roman"/>
        <w:sz w:val="20"/>
        <w:szCs w:val="20"/>
      </w:rPr>
      <w:fldChar w:fldCharType="separate"/>
    </w:r>
    <w:r w:rsidR="002F1304">
      <w:rPr>
        <w:rFonts w:ascii="Times New Roman" w:hAnsi="Times New Roman"/>
        <w:noProof/>
        <w:sz w:val="20"/>
        <w:szCs w:val="20"/>
      </w:rPr>
      <w:t>5</w:t>
    </w:r>
    <w:r w:rsidRPr="001C31E3">
      <w:rPr>
        <w:rFonts w:ascii="Times New Roman" w:hAnsi="Times New Roman"/>
        <w:sz w:val="20"/>
        <w:szCs w:val="20"/>
      </w:rPr>
      <w:fldChar w:fldCharType="end"/>
    </w:r>
  </w:p>
  <w:p w:rsidR="001C31E3" w:rsidRDefault="001C31E3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web"/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663D4"/>
    <w:rsid w:val="000360EB"/>
    <w:rsid w:val="00050F31"/>
    <w:rsid w:val="00084A37"/>
    <w:rsid w:val="000B518C"/>
    <w:rsid w:val="000E47EC"/>
    <w:rsid w:val="001209AE"/>
    <w:rsid w:val="00122F7E"/>
    <w:rsid w:val="00126189"/>
    <w:rsid w:val="00136585"/>
    <w:rsid w:val="0017096E"/>
    <w:rsid w:val="001A55C4"/>
    <w:rsid w:val="001B7E78"/>
    <w:rsid w:val="001C31E3"/>
    <w:rsid w:val="001D3533"/>
    <w:rsid w:val="001D36D4"/>
    <w:rsid w:val="001F33B6"/>
    <w:rsid w:val="001F4CC1"/>
    <w:rsid w:val="0020473D"/>
    <w:rsid w:val="00204797"/>
    <w:rsid w:val="0022465C"/>
    <w:rsid w:val="00235273"/>
    <w:rsid w:val="002663D4"/>
    <w:rsid w:val="00283C88"/>
    <w:rsid w:val="00292C99"/>
    <w:rsid w:val="002A25CB"/>
    <w:rsid w:val="002F1304"/>
    <w:rsid w:val="0032539C"/>
    <w:rsid w:val="0034459A"/>
    <w:rsid w:val="003773AF"/>
    <w:rsid w:val="0039748B"/>
    <w:rsid w:val="003C0909"/>
    <w:rsid w:val="003C1990"/>
    <w:rsid w:val="003D4FCB"/>
    <w:rsid w:val="003F2154"/>
    <w:rsid w:val="00450FD2"/>
    <w:rsid w:val="00474265"/>
    <w:rsid w:val="004E1A2A"/>
    <w:rsid w:val="00500D3B"/>
    <w:rsid w:val="0051141C"/>
    <w:rsid w:val="00525F54"/>
    <w:rsid w:val="005278B9"/>
    <w:rsid w:val="00535EF1"/>
    <w:rsid w:val="0053677A"/>
    <w:rsid w:val="00547DA5"/>
    <w:rsid w:val="00576E7F"/>
    <w:rsid w:val="00580F15"/>
    <w:rsid w:val="00590A4F"/>
    <w:rsid w:val="005A2C4C"/>
    <w:rsid w:val="005B400E"/>
    <w:rsid w:val="005C2604"/>
    <w:rsid w:val="00603BD0"/>
    <w:rsid w:val="00604D7E"/>
    <w:rsid w:val="00637067"/>
    <w:rsid w:val="00660960"/>
    <w:rsid w:val="0070142B"/>
    <w:rsid w:val="007074AE"/>
    <w:rsid w:val="007453AB"/>
    <w:rsid w:val="00775779"/>
    <w:rsid w:val="00785DFB"/>
    <w:rsid w:val="007B337D"/>
    <w:rsid w:val="007C57EF"/>
    <w:rsid w:val="00812BCD"/>
    <w:rsid w:val="008256F4"/>
    <w:rsid w:val="00833870"/>
    <w:rsid w:val="0083668F"/>
    <w:rsid w:val="00856C73"/>
    <w:rsid w:val="00886141"/>
    <w:rsid w:val="00896F3B"/>
    <w:rsid w:val="008E557F"/>
    <w:rsid w:val="00961BA3"/>
    <w:rsid w:val="00963C28"/>
    <w:rsid w:val="009A036D"/>
    <w:rsid w:val="00A01423"/>
    <w:rsid w:val="00A77AC2"/>
    <w:rsid w:val="00A9694B"/>
    <w:rsid w:val="00AE3F69"/>
    <w:rsid w:val="00B01CC8"/>
    <w:rsid w:val="00B078F9"/>
    <w:rsid w:val="00B07D96"/>
    <w:rsid w:val="00B233BD"/>
    <w:rsid w:val="00B23715"/>
    <w:rsid w:val="00BC03ED"/>
    <w:rsid w:val="00C24A71"/>
    <w:rsid w:val="00C44FB2"/>
    <w:rsid w:val="00C75113"/>
    <w:rsid w:val="00CC362F"/>
    <w:rsid w:val="00CC3A13"/>
    <w:rsid w:val="00CE1F85"/>
    <w:rsid w:val="00CF21A7"/>
    <w:rsid w:val="00CF3897"/>
    <w:rsid w:val="00CF3ECE"/>
    <w:rsid w:val="00CF580E"/>
    <w:rsid w:val="00CF70F2"/>
    <w:rsid w:val="00D04099"/>
    <w:rsid w:val="00D37B05"/>
    <w:rsid w:val="00D90125"/>
    <w:rsid w:val="00E110FA"/>
    <w:rsid w:val="00E4354F"/>
    <w:rsid w:val="00E73EFD"/>
    <w:rsid w:val="00E80F49"/>
    <w:rsid w:val="00EF7732"/>
    <w:rsid w:val="00F01457"/>
    <w:rsid w:val="00F14589"/>
    <w:rsid w:val="00F33130"/>
    <w:rsid w:val="00F67FF0"/>
    <w:rsid w:val="00FB666D"/>
    <w:rsid w:val="00FB66ED"/>
    <w:rsid w:val="00FC1A1C"/>
    <w:rsid w:val="00FE5DEE"/>
    <w:rsid w:val="00FF24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8AEA4A6C-FFFF-4B28-B980-A2D674AAE07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A13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7B337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link w:val="a3"/>
    <w:uiPriority w:val="99"/>
    <w:semiHidden/>
    <w:locked/>
    <w:rsid w:val="007B337D"/>
    <w:rPr>
      <w:rFonts w:ascii="Segoe UI" w:hAnsi="Segoe UI" w:cs="Segoe UI"/>
      <w:sz w:val="18"/>
      <w:szCs w:val="18"/>
    </w:rPr>
  </w:style>
  <w:style w:type="paragraph" w:styleId="a5">
    <w:name w:val="header"/>
    <w:basedOn w:val="a"/>
    <w:link w:val="a6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link w:val="a5"/>
    <w:uiPriority w:val="99"/>
    <w:rsid w:val="00603BD0"/>
    <w:rPr>
      <w:lang w:eastAsia="en-US"/>
    </w:rPr>
  </w:style>
  <w:style w:type="paragraph" w:styleId="a7">
    <w:name w:val="footer"/>
    <w:basedOn w:val="a"/>
    <w:link w:val="a8"/>
    <w:uiPriority w:val="99"/>
    <w:unhideWhenUsed/>
    <w:rsid w:val="00603BD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link w:val="a7"/>
    <w:uiPriority w:val="99"/>
    <w:rsid w:val="00603BD0"/>
    <w:rPr>
      <w:lang w:eastAsia="en-US"/>
    </w:rPr>
  </w:style>
  <w:style w:type="character" w:customStyle="1" w:styleId="FontStyle25">
    <w:name w:val="Font Style25"/>
    <w:uiPriority w:val="99"/>
    <w:rsid w:val="003773AF"/>
    <w:rPr>
      <w:rFonts w:ascii="Times New Roman" w:hAnsi="Times New Roman"/>
      <w:sz w:val="22"/>
    </w:rPr>
  </w:style>
  <w:style w:type="paragraph" w:customStyle="1" w:styleId="Style14">
    <w:name w:val="Style14"/>
    <w:basedOn w:val="a"/>
    <w:uiPriority w:val="99"/>
    <w:rsid w:val="003773AF"/>
    <w:pPr>
      <w:widowControl w:val="0"/>
      <w:autoSpaceDE w:val="0"/>
      <w:spacing w:after="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9">
    <w:name w:val="Table Grid"/>
    <w:basedOn w:val="a1"/>
    <w:uiPriority w:val="59"/>
    <w:locked/>
    <w:rsid w:val="00637067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277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27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26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8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537</Words>
  <Characters>3061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</vt:lpstr>
    </vt:vector>
  </TitlesOfParts>
  <Company/>
  <LinksUpToDate>false</LinksUpToDate>
  <CharactersWithSpaces>3591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</dc:title>
  <dc:subject/>
  <dc:creator>vladimir</dc:creator>
  <cp:keywords/>
  <dc:description/>
  <cp:lastModifiedBy>Морохова Лилия Олеговна</cp:lastModifiedBy>
  <cp:revision>1</cp:revision>
  <cp:lastPrinted>2024-08-19T05:02:00Z</cp:lastPrinted>
  <dcterms:created xsi:type="dcterms:W3CDTF">2024-08-26T09:55:00Z</dcterms:created>
  <dcterms:modified xsi:type="dcterms:W3CDTF">2024-08-26T09:55:00Z</dcterms:modified>
</cp:coreProperties>
</file>